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C79" w:rsidRPr="00722C79" w:rsidRDefault="00722C79" w:rsidP="00722C79">
      <w:pPr>
        <w:shd w:val="clear" w:color="auto" w:fill="FFFFFF"/>
        <w:jc w:val="center"/>
        <w:rPr>
          <w:rFonts w:ascii="Times New Roman" w:eastAsia="Times New Roman" w:hAnsi="Times New Roman" w:cs="Times New Roman"/>
          <w:b/>
          <w:bCs/>
          <w:kern w:val="0"/>
          <w14:ligatures w14:val="none"/>
        </w:rPr>
      </w:pPr>
      <w:r w:rsidRPr="00722C79">
        <w:rPr>
          <w:rFonts w:ascii="Times New Roman" w:eastAsia="Times New Roman" w:hAnsi="Times New Roman" w:cs="Times New Roman"/>
          <w:b/>
          <w:bCs/>
          <w:kern w:val="0"/>
          <w14:ligatures w14:val="none"/>
        </w:rPr>
        <w:t>Community Resources:</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shd w:val="clear" w:color="auto" w:fill="FFFFFF"/>
        <w:rPr>
          <w:rFonts w:ascii="Times New Roman" w:eastAsia="Times New Roman" w:hAnsi="Times New Roman" w:cs="Times New Roman"/>
          <w:b/>
          <w:bCs/>
          <w:kern w:val="0"/>
          <w:u w:val="single"/>
          <w14:ligatures w14:val="none"/>
        </w:rPr>
      </w:pPr>
      <w:r w:rsidRPr="00722C79">
        <w:rPr>
          <w:rFonts w:ascii="Times New Roman" w:eastAsia="Times New Roman" w:hAnsi="Times New Roman" w:cs="Times New Roman"/>
          <w:b/>
          <w:bCs/>
          <w:kern w:val="0"/>
          <w:u w:val="single"/>
          <w14:ligatures w14:val="none"/>
        </w:rPr>
        <w:t>In Carroll County the following resources are available:</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2"/>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Free child evaluations for special needs and children with special healthcare needs:</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2"/>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For children under two: Infant and Toddlers – referral.mdit.org</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2"/>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For children 3-5 – 410-876-4437</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2"/>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Carroll County Health Department – 410-876-2152</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2"/>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 xml:space="preserve">Department of social services – 410-386-3300 </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shd w:val="clear" w:color="auto" w:fill="FFFFFF"/>
        <w:rPr>
          <w:rFonts w:ascii="Times New Roman" w:eastAsia="Times New Roman" w:hAnsi="Times New Roman" w:cs="Times New Roman"/>
          <w:b/>
          <w:bCs/>
          <w:kern w:val="0"/>
          <w:u w:val="single"/>
          <w14:ligatures w14:val="none"/>
        </w:rPr>
      </w:pPr>
      <w:r w:rsidRPr="00722C79">
        <w:rPr>
          <w:rFonts w:ascii="Times New Roman" w:eastAsia="Times New Roman" w:hAnsi="Times New Roman" w:cs="Times New Roman"/>
          <w:b/>
          <w:bCs/>
          <w:kern w:val="0"/>
          <w:u w:val="single"/>
          <w14:ligatures w14:val="none"/>
        </w:rPr>
        <w:t xml:space="preserve">Other licensed providers and non-profit organizations such as </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1"/>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Maryland State Department of education 410-767-0100</w:t>
      </w:r>
    </w:p>
    <w:p w:rsidR="00722C79" w:rsidRDefault="00722C79" w:rsidP="00722C79">
      <w:pPr>
        <w:shd w:val="clear" w:color="auto" w:fill="FFFFFF"/>
        <w:rPr>
          <w:rFonts w:ascii="Times New Roman" w:eastAsia="Times New Roman" w:hAnsi="Times New Roman" w:cs="Times New Roman"/>
          <w:kern w:val="0"/>
          <w14:ligatures w14:val="none"/>
        </w:rPr>
      </w:pPr>
    </w:p>
    <w:p w:rsidR="00722C79" w:rsidRDefault="00722C79" w:rsidP="00722C79">
      <w:pPr>
        <w:pStyle w:val="ListParagraph"/>
        <w:numPr>
          <w:ilvl w:val="0"/>
          <w:numId w:val="1"/>
        </w:numPr>
        <w:shd w:val="clear" w:color="auto" w:fill="FFFFFF"/>
        <w:rPr>
          <w:rFonts w:ascii="Times New Roman" w:eastAsia="Times New Roman" w:hAnsi="Times New Roman" w:cs="Times New Roman"/>
          <w:kern w:val="0"/>
          <w14:ligatures w14:val="none"/>
        </w:rPr>
      </w:pPr>
      <w:r w:rsidRPr="00722C79">
        <w:rPr>
          <w:rFonts w:ascii="Times New Roman" w:eastAsia="Times New Roman" w:hAnsi="Times New Roman" w:cs="Times New Roman"/>
          <w:kern w:val="0"/>
          <w14:ligatures w14:val="none"/>
        </w:rPr>
        <w:t xml:space="preserve">Maryland </w:t>
      </w:r>
      <w:r>
        <w:rPr>
          <w:rFonts w:ascii="Times New Roman" w:eastAsia="Times New Roman" w:hAnsi="Times New Roman" w:cs="Times New Roman"/>
          <w:kern w:val="0"/>
          <w14:ligatures w14:val="none"/>
        </w:rPr>
        <w:t>Center for Poison Control 1-800-222-1222</w:t>
      </w:r>
    </w:p>
    <w:p w:rsidR="00722C79" w:rsidRPr="00722C79" w:rsidRDefault="00722C79" w:rsidP="00722C79">
      <w:pPr>
        <w:pStyle w:val="ListParagraph"/>
        <w:rPr>
          <w:rFonts w:ascii="Times New Roman" w:eastAsia="Times New Roman" w:hAnsi="Times New Roman" w:cs="Times New Roman"/>
          <w:kern w:val="0"/>
          <w14:ligatures w14:val="none"/>
        </w:rPr>
      </w:pPr>
    </w:p>
    <w:p w:rsidR="00722C79" w:rsidRDefault="00722C79" w:rsidP="00722C79">
      <w:pPr>
        <w:pStyle w:val="ListParagraph"/>
        <w:numPr>
          <w:ilvl w:val="0"/>
          <w:numId w:val="1"/>
        </w:numPr>
        <w:shd w:val="clear" w:color="auto" w:fill="FFFFFF"/>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Abilities Network 410-828-7700</w:t>
      </w:r>
    </w:p>
    <w:p w:rsidR="00722C79" w:rsidRPr="00722C79" w:rsidRDefault="00722C79" w:rsidP="00722C79">
      <w:pPr>
        <w:pStyle w:val="ListParagraph"/>
        <w:rPr>
          <w:rFonts w:ascii="Times New Roman" w:eastAsia="Times New Roman" w:hAnsi="Times New Roman" w:cs="Times New Roman"/>
          <w:kern w:val="0"/>
          <w14:ligatures w14:val="none"/>
        </w:rPr>
      </w:pPr>
    </w:p>
    <w:p w:rsidR="00722C79" w:rsidRPr="00722C79" w:rsidRDefault="00722C79" w:rsidP="00722C79">
      <w:pPr>
        <w:pStyle w:val="ListParagraph"/>
        <w:numPr>
          <w:ilvl w:val="0"/>
          <w:numId w:val="1"/>
        </w:numPr>
        <w:shd w:val="clear" w:color="auto" w:fill="FFFFFF"/>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Pathfinders for autism 443-330-5370</w:t>
      </w:r>
    </w:p>
    <w:p w:rsidR="00722C79" w:rsidRDefault="00722C79" w:rsidP="00722C79">
      <w:pPr>
        <w:shd w:val="clear" w:color="auto" w:fill="FFFFFF"/>
        <w:spacing w:before="100" w:beforeAutospacing="1" w:after="100" w:afterAutospacing="1"/>
        <w:rPr>
          <w:rFonts w:ascii="Calibri" w:eastAsia="Times New Roman" w:hAnsi="Calibri" w:cs="Calibri"/>
          <w:kern w:val="0"/>
          <w14:ligatures w14:val="none"/>
        </w:rPr>
      </w:pPr>
    </w:p>
    <w:p w:rsidR="00722C79" w:rsidRPr="00722C79" w:rsidRDefault="00722C79" w:rsidP="00722C79">
      <w:pPr>
        <w:shd w:val="clear" w:color="auto" w:fill="FFFFFF"/>
        <w:spacing w:before="100" w:beforeAutospacing="1" w:after="100" w:afterAutospacing="1"/>
        <w:rPr>
          <w:rFonts w:ascii="Times New Roman" w:eastAsia="Times New Roman" w:hAnsi="Times New Roman" w:cs="Times New Roman"/>
          <w:kern w:val="0"/>
          <w14:ligatures w14:val="none"/>
        </w:rPr>
      </w:pPr>
      <w:r w:rsidRPr="00722C79">
        <w:rPr>
          <w:rFonts w:ascii="Calibri" w:eastAsia="Times New Roman" w:hAnsi="Calibri" w:cs="Calibri"/>
          <w:kern w:val="0"/>
          <w14:ligatures w14:val="none"/>
        </w:rPr>
        <w:t xml:space="preserve">*These resources are available on our parent bulletin board and are updated and reviewed periodically to be kept current when new information has been received from various community resources, via email, verbally or attending meetings, trainings, and conferences These resources are reviewed monthly to ensure that old information is replace with the most current. * </w:t>
      </w:r>
    </w:p>
    <w:p w:rsidR="00000000" w:rsidRDefault="00000000"/>
    <w:sectPr w:rsidR="007362A9" w:rsidSect="0053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7224"/>
    <w:multiLevelType w:val="hybridMultilevel"/>
    <w:tmpl w:val="4AA0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40598"/>
    <w:multiLevelType w:val="hybridMultilevel"/>
    <w:tmpl w:val="FAE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185009">
    <w:abstractNumId w:val="1"/>
  </w:num>
  <w:num w:numId="2" w16cid:durableId="154640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79"/>
    <w:rsid w:val="0053052D"/>
    <w:rsid w:val="00697A77"/>
    <w:rsid w:val="00722C79"/>
    <w:rsid w:val="00767F73"/>
    <w:rsid w:val="009353B4"/>
    <w:rsid w:val="00A11869"/>
    <w:rsid w:val="00F5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D2F64"/>
  <w15:chartTrackingRefBased/>
  <w15:docId w15:val="{08921629-BDC6-BF4B-87A8-DBC68484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C7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722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7023">
      <w:bodyDiv w:val="1"/>
      <w:marLeft w:val="0"/>
      <w:marRight w:val="0"/>
      <w:marTop w:val="0"/>
      <w:marBottom w:val="0"/>
      <w:divBdr>
        <w:top w:val="none" w:sz="0" w:space="0" w:color="auto"/>
        <w:left w:val="none" w:sz="0" w:space="0" w:color="auto"/>
        <w:bottom w:val="none" w:sz="0" w:space="0" w:color="auto"/>
        <w:right w:val="none" w:sz="0" w:space="0" w:color="auto"/>
      </w:divBdr>
      <w:divsChild>
        <w:div w:id="1481656964">
          <w:marLeft w:val="0"/>
          <w:marRight w:val="0"/>
          <w:marTop w:val="0"/>
          <w:marBottom w:val="0"/>
          <w:divBdr>
            <w:top w:val="none" w:sz="0" w:space="0" w:color="auto"/>
            <w:left w:val="none" w:sz="0" w:space="0" w:color="auto"/>
            <w:bottom w:val="none" w:sz="0" w:space="0" w:color="auto"/>
            <w:right w:val="none" w:sz="0" w:space="0" w:color="auto"/>
          </w:divBdr>
          <w:divsChild>
            <w:div w:id="54863817">
              <w:marLeft w:val="0"/>
              <w:marRight w:val="0"/>
              <w:marTop w:val="0"/>
              <w:marBottom w:val="0"/>
              <w:divBdr>
                <w:top w:val="none" w:sz="0" w:space="0" w:color="auto"/>
                <w:left w:val="none" w:sz="0" w:space="0" w:color="auto"/>
                <w:bottom w:val="none" w:sz="0" w:space="0" w:color="auto"/>
                <w:right w:val="none" w:sz="0" w:space="0" w:color="auto"/>
              </w:divBdr>
            </w:div>
          </w:divsChild>
        </w:div>
        <w:div w:id="403720799">
          <w:marLeft w:val="0"/>
          <w:marRight w:val="0"/>
          <w:marTop w:val="0"/>
          <w:marBottom w:val="0"/>
          <w:divBdr>
            <w:top w:val="none" w:sz="0" w:space="0" w:color="auto"/>
            <w:left w:val="none" w:sz="0" w:space="0" w:color="auto"/>
            <w:bottom w:val="none" w:sz="0" w:space="0" w:color="auto"/>
            <w:right w:val="none" w:sz="0" w:space="0" w:color="auto"/>
          </w:divBdr>
          <w:divsChild>
            <w:div w:id="994838119">
              <w:marLeft w:val="0"/>
              <w:marRight w:val="0"/>
              <w:marTop w:val="0"/>
              <w:marBottom w:val="0"/>
              <w:divBdr>
                <w:top w:val="none" w:sz="0" w:space="0" w:color="auto"/>
                <w:left w:val="none" w:sz="0" w:space="0" w:color="auto"/>
                <w:bottom w:val="none" w:sz="0" w:space="0" w:color="auto"/>
                <w:right w:val="none" w:sz="0" w:space="0" w:color="auto"/>
              </w:divBdr>
              <w:divsChild>
                <w:div w:id="1740178117">
                  <w:marLeft w:val="0"/>
                  <w:marRight w:val="0"/>
                  <w:marTop w:val="0"/>
                  <w:marBottom w:val="0"/>
                  <w:divBdr>
                    <w:top w:val="none" w:sz="0" w:space="0" w:color="auto"/>
                    <w:left w:val="none" w:sz="0" w:space="0" w:color="auto"/>
                    <w:bottom w:val="none" w:sz="0" w:space="0" w:color="auto"/>
                    <w:right w:val="none" w:sz="0" w:space="0" w:color="auto"/>
                  </w:divBdr>
                  <w:divsChild>
                    <w:div w:id="14317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2023-12-07T02:30:00Z</dcterms:created>
  <dcterms:modified xsi:type="dcterms:W3CDTF">2023-12-07T02:39:00Z</dcterms:modified>
</cp:coreProperties>
</file>